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9B449" w14:textId="6E8FAF2D" w:rsidR="00185A9C" w:rsidRPr="00B77A95" w:rsidRDefault="00D9435A" w:rsidP="00185A9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6"/>
          <w:lang w:val="es-ES" w:eastAsia="es-CO"/>
        </w:rPr>
      </w:pPr>
      <w:r w:rsidRPr="00B77A95">
        <w:rPr>
          <w:rFonts w:ascii="Arial Narrow" w:eastAsia="Times New Roman" w:hAnsi="Arial Narrow" w:cs="Arial"/>
          <w:b/>
          <w:sz w:val="26"/>
          <w:szCs w:val="26"/>
          <w:lang w:val="es-ES" w:eastAsia="es-CO"/>
        </w:rPr>
        <w:t>CIRCULAR No</w:t>
      </w:r>
      <w:r w:rsidR="00185A9C" w:rsidRPr="00B77A95">
        <w:rPr>
          <w:rFonts w:ascii="Arial Narrow" w:eastAsia="Times New Roman" w:hAnsi="Arial Narrow" w:cs="Arial"/>
          <w:b/>
          <w:sz w:val="26"/>
          <w:szCs w:val="26"/>
          <w:lang w:val="es-ES" w:eastAsia="es-CO"/>
        </w:rPr>
        <w:t xml:space="preserve">. </w:t>
      </w:r>
      <w:r w:rsidR="00C40162">
        <w:rPr>
          <w:rFonts w:ascii="Arial Narrow" w:eastAsia="Times New Roman" w:hAnsi="Arial Narrow" w:cs="Arial"/>
          <w:b/>
          <w:sz w:val="26"/>
          <w:szCs w:val="26"/>
          <w:lang w:val="es-ES" w:eastAsia="es-CO"/>
        </w:rPr>
        <w:t>0049</w:t>
      </w:r>
    </w:p>
    <w:p w14:paraId="03A645AA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1CCB48E0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3DB7831B" w14:textId="51215F8A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Popayán, </w:t>
      </w:r>
      <w:r w:rsid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>2</w:t>
      </w:r>
      <w:r w:rsidR="00CA2C3F">
        <w:rPr>
          <w:rFonts w:ascii="Arial Narrow" w:eastAsia="Times New Roman" w:hAnsi="Arial Narrow" w:cs="Arial"/>
          <w:sz w:val="24"/>
          <w:szCs w:val="24"/>
          <w:lang w:val="es-ES" w:eastAsia="es-CO"/>
        </w:rPr>
        <w:t>9</w:t>
      </w:r>
      <w:r w:rsid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de mayo de 2018</w:t>
      </w:r>
    </w:p>
    <w:p w14:paraId="442D7275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</w:pPr>
    </w:p>
    <w:p w14:paraId="1E8CCF91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</w:pPr>
    </w:p>
    <w:p w14:paraId="1B03B815" w14:textId="77777777" w:rsidR="00185A9C" w:rsidRPr="00CB3643" w:rsidRDefault="00185A9C" w:rsidP="00185A9C">
      <w:pPr>
        <w:spacing w:after="0" w:line="240" w:lineRule="auto"/>
        <w:ind w:left="1410" w:hanging="141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PARA: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ab/>
        <w:t>ESTUDIANTES, DOCENTES, DIRECTIVOS, ADMINISTRATIVOS, AUXILIARES Y ASISTENCIALES.</w:t>
      </w:r>
    </w:p>
    <w:p w14:paraId="78B9BF43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ab/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ab/>
      </w:r>
    </w:p>
    <w:p w14:paraId="08EB720B" w14:textId="77777777" w:rsidR="00185A9C" w:rsidRPr="00CB3643" w:rsidRDefault="00185A9C" w:rsidP="00185A9C">
      <w:pPr>
        <w:spacing w:after="0" w:line="240" w:lineRule="auto"/>
        <w:ind w:left="1410" w:hanging="141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ASUNTO: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ab/>
        <w:t>NOTIFICACI</w:t>
      </w:r>
      <w:r w:rsidR="00A35ED8"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ÓN DE FECHAS DE MATRÍ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 xml:space="preserve">CULAS PARA ESTUDIANTES DE POSGRADO </w:t>
      </w:r>
      <w:r w:rsidR="00FC398F"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 xml:space="preserve">Y PLAN COTERMINAL 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 xml:space="preserve">AL </w:t>
      </w:r>
      <w:r w:rsidR="009D0AAF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SEGUNDO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 xml:space="preserve"> PERÍODO ACADÉMICO DE 201</w:t>
      </w:r>
      <w:r w:rsidR="00417C11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8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.</w:t>
      </w:r>
    </w:p>
    <w:p w14:paraId="4B82B77C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70C5DF51" w14:textId="77777777" w:rsidR="00640A6C" w:rsidRPr="00CB3643" w:rsidRDefault="00640A6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72152D5E" w14:textId="77777777" w:rsidR="00C15C95" w:rsidRPr="00CB3643" w:rsidRDefault="00C15C95" w:rsidP="00C15C9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En atención a lo señalado en</w:t>
      </w:r>
      <w:r w:rsidR="0003408D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El Consejo Académico</w:t>
      </w:r>
      <w:r w:rsidR="00780582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, </w:t>
      </w:r>
      <w:r w:rsidR="00417C11" w:rsidRPr="004917BE">
        <w:rPr>
          <w:rFonts w:ascii="Arial Narrow" w:eastAsia="Times New Roman" w:hAnsi="Arial Narrow" w:cs="Arial"/>
          <w:sz w:val="24"/>
          <w:szCs w:val="24"/>
          <w:lang w:val="es-ES" w:eastAsia="es-CO"/>
        </w:rPr>
        <w:t>Resolución No.02</w:t>
      </w:r>
      <w:r w:rsidR="00417C11">
        <w:rPr>
          <w:rFonts w:ascii="Arial Narrow" w:eastAsia="Times New Roman" w:hAnsi="Arial Narrow" w:cs="Arial"/>
          <w:sz w:val="24"/>
          <w:szCs w:val="24"/>
          <w:lang w:val="es-ES" w:eastAsia="es-CO"/>
        </w:rPr>
        <w:t>16</w:t>
      </w:r>
      <w:r w:rsidR="00417C11" w:rsidRPr="004917BE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del </w:t>
      </w:r>
      <w:r w:rsidR="00417C11">
        <w:rPr>
          <w:rFonts w:ascii="Arial Narrow" w:eastAsia="Times New Roman" w:hAnsi="Arial Narrow" w:cs="Arial"/>
          <w:sz w:val="24"/>
          <w:szCs w:val="24"/>
          <w:lang w:val="es-ES" w:eastAsia="es-CO"/>
        </w:rPr>
        <w:t>17 de noviembre de 2017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, la </w:t>
      </w:r>
      <w:r w:rsidR="00417C11">
        <w:rPr>
          <w:rFonts w:ascii="Arial Narrow" w:eastAsia="Times New Roman" w:hAnsi="Arial Narrow" w:cs="Arial"/>
          <w:sz w:val="24"/>
          <w:szCs w:val="24"/>
          <w:lang w:val="es-ES" w:eastAsia="es-CO"/>
        </w:rPr>
        <w:t>Vicerrectoría Académica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Institucional se permite reiterar y notificar por este medio las fechas para la realización del proceso de 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matrícula ordinaria y extemporánea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al </w:t>
      </w:r>
      <w:r w:rsidR="009D0AAF">
        <w:rPr>
          <w:rFonts w:ascii="Arial Narrow" w:eastAsia="Times New Roman" w:hAnsi="Arial Narrow" w:cs="Arial"/>
          <w:sz w:val="24"/>
          <w:szCs w:val="24"/>
          <w:lang w:val="es-ES" w:eastAsia="es-CO"/>
        </w:rPr>
        <w:t>segundo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periodo académico del año 201</w:t>
      </w:r>
      <w:r w:rsidR="00417C11">
        <w:rPr>
          <w:rFonts w:ascii="Arial Narrow" w:eastAsia="Times New Roman" w:hAnsi="Arial Narrow" w:cs="Arial"/>
          <w:sz w:val="24"/>
          <w:szCs w:val="24"/>
          <w:lang w:val="es-ES" w:eastAsia="es-CO"/>
        </w:rPr>
        <w:t>8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, para todas las Especializaciones que ofrece la Escuela de Posgrados de la Institución en sus diferentes semestres y jornadas.</w:t>
      </w:r>
    </w:p>
    <w:p w14:paraId="317A7499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41D7D864" w14:textId="77777777" w:rsidR="00185A9C" w:rsidRPr="008E5DF7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8E5DF7">
        <w:rPr>
          <w:rFonts w:ascii="Arial Narrow" w:eastAsia="Times New Roman" w:hAnsi="Arial Narrow" w:cs="Arial"/>
          <w:b/>
          <w:color w:val="000000" w:themeColor="text1"/>
          <w:sz w:val="24"/>
          <w:szCs w:val="24"/>
          <w:u w:val="single"/>
          <w:lang w:val="es-ES" w:eastAsia="es-CO"/>
        </w:rPr>
        <w:t>PROCESO DE MATRÍCULA:</w:t>
      </w:r>
    </w:p>
    <w:p w14:paraId="109540C2" w14:textId="77777777" w:rsidR="00185A9C" w:rsidRPr="008E5DF7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Se considera estudiante de la Corporación Universitaria Autónoma del Cauca, la persona que cumpla con todos los requisitos de admisión y de matrícula que establece el Reglamento Estudiantil No. </w:t>
      </w:r>
      <w:r w:rsidR="0029573E"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011</w:t>
      </w:r>
      <w:r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del </w:t>
      </w:r>
      <w:r w:rsidR="0029573E"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15 </w:t>
      </w:r>
      <w:r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de </w:t>
      </w:r>
      <w:r w:rsidR="0029573E"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febrero</w:t>
      </w:r>
      <w:r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de 201</w:t>
      </w:r>
      <w:r w:rsidR="0029573E"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7</w:t>
      </w:r>
      <w:r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, proceso que se agota en </w:t>
      </w:r>
      <w:r w:rsidRPr="008E5DF7">
        <w:rPr>
          <w:rFonts w:ascii="Arial Narrow" w:eastAsia="Times New Roman" w:hAnsi="Arial Narrow" w:cs="Arial"/>
          <w:b/>
          <w:color w:val="000000" w:themeColor="text1"/>
          <w:sz w:val="24"/>
          <w:szCs w:val="24"/>
          <w:u w:val="single"/>
          <w:lang w:val="es-ES" w:eastAsia="es-CO"/>
        </w:rPr>
        <w:t>dos etapas simultáneas de carácter obligatorio</w:t>
      </w:r>
      <w:r w:rsidRPr="008E5DF7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las cuales me permito reiterar: </w:t>
      </w:r>
    </w:p>
    <w:p w14:paraId="48E21071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239DA135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  <w:t>ETAPAS DEL PROCESO:</w:t>
      </w:r>
    </w:p>
    <w:p w14:paraId="713E4624" w14:textId="77777777" w:rsidR="003E4E69" w:rsidRPr="00CB3643" w:rsidRDefault="003E4E69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</w:pPr>
    </w:p>
    <w:p w14:paraId="7D15D5C0" w14:textId="74832D17" w:rsidR="00EB4F75" w:rsidRPr="008326CA" w:rsidRDefault="003E4E69" w:rsidP="00420A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8326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Etapa </w:t>
      </w:r>
      <w:r w:rsidR="00185A9C" w:rsidRPr="008326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Académica: </w:t>
      </w:r>
      <w:r w:rsidR="0029573E" w:rsidRPr="008326CA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Consistente en efectuar</w:t>
      </w:r>
      <w:r w:rsidR="0029573E" w:rsidRPr="008326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 </w:t>
      </w:r>
      <w:r w:rsidR="0029573E" w:rsidRPr="008326CA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proceso de</w:t>
      </w:r>
      <w:r w:rsidR="0029573E" w:rsidRPr="008326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 </w:t>
      </w:r>
      <w:r w:rsidR="0029573E" w:rsidRPr="008326CA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registro de los cursos y actividades académica según fechas</w:t>
      </w:r>
      <w:r w:rsidR="0029573E" w:rsidRPr="008326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 estipuladas en el Cronograma Institucional.</w:t>
      </w:r>
      <w:r w:rsidR="008E5DF7" w:rsidRPr="008326CA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 </w:t>
      </w:r>
      <w:r w:rsidR="008E5DF7" w:rsidRPr="008326CA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Trámite que se debe </w:t>
      </w:r>
      <w:r w:rsidR="00C7237B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realizar directamente en la sede de la Escuela de Posgrados.</w:t>
      </w:r>
    </w:p>
    <w:p w14:paraId="49B61E8F" w14:textId="77777777" w:rsidR="0029573E" w:rsidRPr="0029573E" w:rsidRDefault="0029573E" w:rsidP="0029573E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6ABF3EDF" w14:textId="18A83571" w:rsidR="00185A9C" w:rsidRPr="00241E90" w:rsidRDefault="007B0417" w:rsidP="007B04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241E90">
        <w:rPr>
          <w:rFonts w:ascii="Arial Narrow" w:hAnsi="Arial Narrow"/>
          <w:b/>
          <w:bCs/>
          <w:color w:val="000000" w:themeColor="text1"/>
        </w:rPr>
        <w:t>Etapa Financiera:</w:t>
      </w:r>
      <w:r w:rsidRPr="00241E90">
        <w:rPr>
          <w:rFonts w:ascii="Arial Narrow" w:hAnsi="Arial Narrow"/>
          <w:color w:val="000000" w:themeColor="text1"/>
        </w:rPr>
        <w:t xml:space="preserve"> Consiste en solicitar la liquidación de la matrícula (derechos pecuniarios), realizar el pago según la modalidad (en efectivo, con tarjeta débito o crédito, crédito interno, crédito ICETEX) en las </w:t>
      </w:r>
      <w:r w:rsidRPr="00241E90">
        <w:rPr>
          <w:rFonts w:ascii="Arial Narrow" w:hAnsi="Arial Narrow"/>
          <w:b/>
          <w:bCs/>
          <w:color w:val="000000" w:themeColor="text1"/>
        </w:rPr>
        <w:t xml:space="preserve">fechas estipuladas en </w:t>
      </w:r>
      <w:r w:rsidR="00417C11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Resolución No.0216 del 17 de noviembre de 2017 </w:t>
      </w:r>
      <w:r w:rsidRPr="00241E90">
        <w:rPr>
          <w:rFonts w:ascii="Arial Narrow" w:hAnsi="Arial Narrow"/>
          <w:color w:val="000000" w:themeColor="text1"/>
        </w:rPr>
        <w:t>y legalizar el pago en la Oficina de Tesorería Institucional</w:t>
      </w:r>
      <w:r w:rsidR="00FF03DA" w:rsidRPr="00241E90">
        <w:rPr>
          <w:rFonts w:ascii="Arial Narrow" w:hAnsi="Arial Narrow"/>
          <w:color w:val="000000" w:themeColor="text1"/>
        </w:rPr>
        <w:t>.</w:t>
      </w:r>
    </w:p>
    <w:p w14:paraId="3C662ECA" w14:textId="77777777" w:rsidR="00241E90" w:rsidRPr="00241E90" w:rsidRDefault="00241E90" w:rsidP="008E5DF7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62B30974" w14:textId="3C95DF07" w:rsidR="008E5DF7" w:rsidRPr="00241E90" w:rsidRDefault="008E5DF7" w:rsidP="008E5DF7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Si </w:t>
      </w:r>
      <w:r w:rsidR="00C7237B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el pago se realiza</w:t>
      </w:r>
      <w:r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mediante código de barras debe legalizar</w:t>
      </w:r>
      <w:r w:rsidR="00C7237B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lo </w:t>
      </w:r>
      <w:r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en la </w:t>
      </w:r>
      <w:r w:rsidR="00C7237B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sede de la </w:t>
      </w:r>
      <w:r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Escuela de Posgrados</w:t>
      </w:r>
      <w:r w:rsidR="00C7237B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una vez realizado el trámite de cancelación respectivo.</w:t>
      </w:r>
    </w:p>
    <w:p w14:paraId="0816FFB4" w14:textId="77777777" w:rsidR="00FF03DA" w:rsidRPr="00241E90" w:rsidRDefault="00FF03DA" w:rsidP="00FF03DA">
      <w:pPr>
        <w:pStyle w:val="Prrafodelista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5A8DD84F" w14:textId="77777777" w:rsidR="00FF03DA" w:rsidRPr="00241E90" w:rsidRDefault="00FF03DA" w:rsidP="00FF03DA">
      <w:pPr>
        <w:pStyle w:val="Prrafodelista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189F3C79" w14:textId="77777777" w:rsidR="00C40162" w:rsidRPr="00241E90" w:rsidRDefault="00C40162" w:rsidP="00FF03DA">
      <w:pPr>
        <w:pStyle w:val="Prrafodelista"/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</w:pPr>
    </w:p>
    <w:p w14:paraId="3CCCE572" w14:textId="623842A4" w:rsidR="00FF03DA" w:rsidRPr="00241E90" w:rsidRDefault="00FF03DA" w:rsidP="00FF03DA">
      <w:pPr>
        <w:pStyle w:val="Prrafodelista"/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241E90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lastRenderedPageBreak/>
        <w:t xml:space="preserve">Los pagos se deben realizar únicamente en: </w:t>
      </w:r>
      <w:r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BANCO DE OCCIDENTE: cuenta de ahorros N° 041-87381</w:t>
      </w:r>
      <w:r w:rsidR="008A4DA1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-1, presentando el Recibo de Pago.</w:t>
      </w:r>
    </w:p>
    <w:p w14:paraId="2754C6BF" w14:textId="77777777" w:rsidR="00AB1EAD" w:rsidRPr="00241E90" w:rsidRDefault="00AB1EAD" w:rsidP="00AB1EAD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4E22A40F" w14:textId="40916E45" w:rsidR="00E94EB6" w:rsidRPr="00241E90" w:rsidRDefault="00E94EB6" w:rsidP="00C4016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DEPARTAMENTO FINANCIERO </w:t>
      </w:r>
      <w:r w:rsidR="00AB1EAD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(Tesorería) con tarjeta débito o crédito antes de las 6:00 p.m.</w:t>
      </w:r>
      <w:r w:rsidR="008E5DF7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, previa matricula académica</w:t>
      </w:r>
      <w:r w:rsidR="00C40162" w:rsidRPr="00241E90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en la sede de la Escuela de Posgrados.</w:t>
      </w:r>
    </w:p>
    <w:p w14:paraId="2F59E346" w14:textId="77777777" w:rsidR="00C40162" w:rsidRPr="00C40162" w:rsidRDefault="00C40162" w:rsidP="00C4016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val="es-ES" w:eastAsia="es-CO"/>
        </w:rPr>
      </w:pPr>
    </w:p>
    <w:p w14:paraId="21FCB17D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val="es-ES" w:eastAsia="es-CO"/>
        </w:rPr>
        <w:t>REQUISITOS PARA INSCRIPCIÓN ESTUDIANTES NUEVOS</w:t>
      </w:r>
    </w:p>
    <w:p w14:paraId="7631BA4F" w14:textId="77777777" w:rsidR="00185A9C" w:rsidRPr="00C40162" w:rsidRDefault="00185A9C" w:rsidP="00B94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Formulario de inscripción diligenciado.</w:t>
      </w:r>
    </w:p>
    <w:p w14:paraId="6CC567DA" w14:textId="77777777" w:rsidR="00185A9C" w:rsidRPr="00C40162" w:rsidRDefault="00185A9C" w:rsidP="00B94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Comprobante de pago por concepto de inscripción, debidamente diligenciado.</w:t>
      </w:r>
    </w:p>
    <w:p w14:paraId="6C2DF979" w14:textId="77777777" w:rsidR="00185A9C" w:rsidRPr="00C40162" w:rsidRDefault="00185A9C" w:rsidP="00B94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Documento de identidad ampliado al 150%.</w:t>
      </w:r>
    </w:p>
    <w:p w14:paraId="3AC88AB9" w14:textId="77777777" w:rsidR="00185A9C" w:rsidRPr="00C40162" w:rsidRDefault="00377AE2" w:rsidP="00B94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Una</w:t>
      </w:r>
      <w:r w:rsidR="00185A9C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foto 3x4, fondo blanco 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pegada en el formulario de inscripción</w:t>
      </w:r>
      <w:r w:rsidR="00185A9C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.</w:t>
      </w:r>
    </w:p>
    <w:p w14:paraId="3A7EA71C" w14:textId="77777777" w:rsidR="00185A9C" w:rsidRPr="00C40162" w:rsidRDefault="00185A9C" w:rsidP="00B94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Fotocopia del diploma o acta de grado que acredita el grado profesional, o constancia de t</w:t>
      </w:r>
      <w:r w:rsidR="00AB536C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erminación de</w:t>
      </w:r>
      <w:r w:rsidR="00AB536C" w:rsidRPr="00C40162">
        <w:rPr>
          <w:rFonts w:ascii="Arial Narrow" w:hAnsi="Arial Narrow" w:cs="Arial"/>
          <w:color w:val="000000" w:themeColor="text1"/>
          <w:sz w:val="24"/>
          <w:szCs w:val="24"/>
        </w:rPr>
        <w:t xml:space="preserve"> materias </w:t>
      </w:r>
      <w:r w:rsidRPr="00C40162">
        <w:rPr>
          <w:rFonts w:ascii="Arial Narrow" w:hAnsi="Arial Narrow" w:cs="Arial"/>
          <w:color w:val="000000" w:themeColor="text1"/>
          <w:sz w:val="24"/>
          <w:szCs w:val="24"/>
        </w:rPr>
        <w:t>conferido por Institución de Educación Superior Nacional o Extranjera oficialmente reconocida por el Ministerio de Educación Nacional, mediante Resolución de convalidación.</w:t>
      </w:r>
    </w:p>
    <w:p w14:paraId="27DDB716" w14:textId="77777777" w:rsidR="00185A9C" w:rsidRPr="00C40162" w:rsidRDefault="00185A9C" w:rsidP="00185A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FC59FA1" w14:textId="77777777" w:rsidR="00185A9C" w:rsidRPr="00C40162" w:rsidRDefault="00185A9C" w:rsidP="00185A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40162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REQUISITOS MATRÍCULA ESTUDIANTES NUEVOS</w:t>
      </w:r>
    </w:p>
    <w:p w14:paraId="5B89DF1E" w14:textId="77777777" w:rsidR="00185A9C" w:rsidRPr="00C40162" w:rsidRDefault="00185A9C" w:rsidP="00B94B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Cumplir con la totalidad de los requisitos y trámites de admisión</w:t>
      </w:r>
    </w:p>
    <w:p w14:paraId="53417703" w14:textId="77777777" w:rsidR="00185A9C" w:rsidRPr="00C40162" w:rsidRDefault="00185A9C" w:rsidP="00B94B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Recibo de pago de matrícula (derechos pecuniarios), expedido por Tesorería Institucional</w:t>
      </w:r>
    </w:p>
    <w:p w14:paraId="117F8443" w14:textId="77777777" w:rsidR="00185A9C" w:rsidRPr="00C40162" w:rsidRDefault="00185A9C" w:rsidP="00185A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401AD78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val="es-ES" w:eastAsia="es-CO"/>
        </w:rPr>
        <w:t>REQUISITOS PARA INSCRIPCIÓN ESTUDIANTES PLAN COTERMINAL</w:t>
      </w:r>
    </w:p>
    <w:p w14:paraId="2F68B81A" w14:textId="77777777" w:rsidR="00185A9C" w:rsidRPr="00C40162" w:rsidRDefault="00185A9C" w:rsidP="00B94B4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Formulario de inscripción diligenciado.</w:t>
      </w:r>
    </w:p>
    <w:p w14:paraId="5F6B7950" w14:textId="77777777" w:rsidR="00185A9C" w:rsidRPr="00C40162" w:rsidRDefault="00185A9C" w:rsidP="00B94B4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Comprobante de pago por concepto de inscripción, debidamente diligenciado.</w:t>
      </w:r>
    </w:p>
    <w:p w14:paraId="3919D0EC" w14:textId="77777777" w:rsidR="00185A9C" w:rsidRPr="00C40162" w:rsidRDefault="00185A9C" w:rsidP="00B94B4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Documento de identidad ampliado al 150%.</w:t>
      </w:r>
    </w:p>
    <w:p w14:paraId="2E70C5ED" w14:textId="77777777" w:rsidR="00377AE2" w:rsidRPr="00C40162" w:rsidRDefault="00377AE2" w:rsidP="00B94B4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Una foto 3x4, fondo blanco pegada en el formulario de inscripción.</w:t>
      </w:r>
    </w:p>
    <w:p w14:paraId="3765E6EC" w14:textId="77777777" w:rsidR="00185A9C" w:rsidRPr="00C40162" w:rsidRDefault="00185A9C" w:rsidP="00B94B4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Certificado expedido por la oficina de Registro y Control autorizando inscripción en plan coterminal.</w:t>
      </w:r>
    </w:p>
    <w:p w14:paraId="5B58ACB2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</w:pPr>
    </w:p>
    <w:p w14:paraId="73E61502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  <w:t>REQUISITOS MATRÍCULA ESTUDIANTES PLAN COTERMINAL:</w:t>
      </w:r>
    </w:p>
    <w:p w14:paraId="5CC0E097" w14:textId="77777777" w:rsidR="00185A9C" w:rsidRPr="00CB3643" w:rsidRDefault="00185A9C" w:rsidP="00B94B4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Cumplir con la totalidad de los requisitos y trámites de admisión.</w:t>
      </w:r>
    </w:p>
    <w:p w14:paraId="6E74EC3A" w14:textId="77777777" w:rsidR="00185A9C" w:rsidRPr="00C40162" w:rsidRDefault="00185A9C" w:rsidP="00B94B4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Recibo de pago de matrícula (derechos pecuniarios), expedido por Tesorería Institucional.</w:t>
      </w:r>
    </w:p>
    <w:p w14:paraId="16975214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</w:pPr>
    </w:p>
    <w:p w14:paraId="4634770C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  <w:t>REQUISITOS MATRÍCULA ESTUDIANTES ANTIGUOS:</w:t>
      </w:r>
    </w:p>
    <w:p w14:paraId="65C7E086" w14:textId="46753DDE" w:rsidR="00185A9C" w:rsidRPr="00CA2C3F" w:rsidRDefault="00185A9C" w:rsidP="00B94B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A2C3F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Reporte de notas definitivo del periodo académico inmediatamente anterior, autorizado </w:t>
      </w:r>
      <w:r w:rsidR="00CA2C3F" w:rsidRPr="00CA2C3F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por </w:t>
      </w:r>
      <w:r w:rsidR="008F1313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el Vicerrector Académico. </w:t>
      </w:r>
    </w:p>
    <w:p w14:paraId="3FFD545D" w14:textId="77777777" w:rsidR="00185A9C" w:rsidRPr="00CA2C3F" w:rsidRDefault="00185A9C" w:rsidP="00B94B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A2C3F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Recibo de pago de matrícula (derechos pecuniarios), expedido por Tesorería Institucional.</w:t>
      </w:r>
    </w:p>
    <w:p w14:paraId="749A4BE6" w14:textId="77777777" w:rsidR="00185A9C" w:rsidRPr="00CA2C3F" w:rsidRDefault="00185A9C" w:rsidP="00B94B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A2C3F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Carné Estudiantil.</w:t>
      </w:r>
    </w:p>
    <w:p w14:paraId="5E5EA7C5" w14:textId="77777777" w:rsidR="00185A9C" w:rsidRPr="00CA2C3F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70571C16" w14:textId="77777777" w:rsidR="00185A9C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Las matrículas que se efectúan con </w:t>
      </w: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 xml:space="preserve">crédito aprobado por la Corporación Universitaria Autónoma del Cauca 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deben radicarse en Tesorería con los siguientes documentos:</w:t>
      </w:r>
    </w:p>
    <w:p w14:paraId="0C8A0F9B" w14:textId="77777777" w:rsidR="00185A9C" w:rsidRPr="00CB3643" w:rsidRDefault="00185A9C" w:rsidP="00185A9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lastRenderedPageBreak/>
        <w:t>Solicitud de Crédito Institucional.</w:t>
      </w:r>
    </w:p>
    <w:p w14:paraId="2785686E" w14:textId="77777777" w:rsidR="00185A9C" w:rsidRPr="00B817CC" w:rsidRDefault="00185A9C" w:rsidP="00BF0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B817CC">
        <w:rPr>
          <w:rFonts w:ascii="Arial Narrow" w:eastAsia="Times New Roman" w:hAnsi="Arial Narrow" w:cs="Arial"/>
          <w:sz w:val="24"/>
          <w:szCs w:val="24"/>
          <w:lang w:val="es-ES" w:eastAsia="es-CO"/>
        </w:rPr>
        <w:t>Pagaré Institucional. Carta de Instrucciones Institucional, debidamente autenticada ante notaria. Aplica sólo para estudiantes que solicitan crédito por primera vez o para quienes vayan a cambiar de codeudor.</w:t>
      </w:r>
    </w:p>
    <w:p w14:paraId="44040380" w14:textId="77777777" w:rsidR="00AB1EAD" w:rsidRPr="00CB3643" w:rsidRDefault="00185A9C" w:rsidP="00185A9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Fotocopia de Documento de Identidad</w:t>
      </w:r>
      <w:r w:rsidR="00AB1EAD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del estudiante y del codeudor.</w:t>
      </w:r>
    </w:p>
    <w:p w14:paraId="69072089" w14:textId="4A4BA98A" w:rsidR="00185A9C" w:rsidRPr="00CB3643" w:rsidRDefault="00AB1EAD" w:rsidP="00185A9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C</w:t>
      </w:r>
      <w:r w:rsidR="00185A9C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arta laboral del codeudor con vigencia no mayor a 30 días. El codeudor debe certificar ingresos mensuales superiores a 2 SMMLV y fotocopia de un recibo de servicios públicos de</w:t>
      </w:r>
      <w:r w:rsidR="008A4DA1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residencia </w:t>
      </w:r>
      <w:r w:rsidR="00593AA0">
        <w:rPr>
          <w:rFonts w:ascii="Arial Narrow" w:eastAsia="Times New Roman" w:hAnsi="Arial Narrow" w:cs="Arial"/>
          <w:sz w:val="24"/>
          <w:szCs w:val="24"/>
          <w:lang w:val="es-ES" w:eastAsia="es-CO"/>
        </w:rPr>
        <w:t>de</w:t>
      </w:r>
      <w:r w:rsidR="00593AA0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l estudiante</w:t>
      </w:r>
      <w:r w:rsidR="00185A9C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. </w:t>
      </w:r>
    </w:p>
    <w:p w14:paraId="51781C35" w14:textId="0BC81FBA" w:rsidR="00185A9C" w:rsidRPr="00CB3643" w:rsidRDefault="00593AA0" w:rsidP="00955F0A">
      <w:pPr>
        <w:pStyle w:val="Prrafodelista"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Recibo </w:t>
      </w:r>
      <w:r w:rsidR="008E5DF7"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>de</w:t>
      </w:r>
      <w:r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valor pagado por recaudo </w:t>
      </w:r>
      <w:r w:rsidR="008E5DF7"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con </w:t>
      </w:r>
      <w:r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código de barras o tarjeta </w:t>
      </w:r>
      <w:r w:rsidR="00955F0A"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>(crédito</w:t>
      </w:r>
      <w:r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o </w:t>
      </w:r>
      <w:r w:rsidR="00955F0A"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>débito</w:t>
      </w:r>
      <w:r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) </w:t>
      </w:r>
      <w:r w:rsidR="008E5DF7"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de la cuota inicial- trámite realizado </w:t>
      </w:r>
      <w:r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>en Tesorería</w:t>
      </w:r>
      <w:r w:rsidR="008E5DF7" w:rsidRPr="00C40162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Institucional.</w:t>
      </w:r>
    </w:p>
    <w:p w14:paraId="07DF0170" w14:textId="1537E102" w:rsidR="00185A9C" w:rsidRPr="00CB3643" w:rsidRDefault="00AB1EAD" w:rsidP="00185A9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R</w:t>
      </w:r>
      <w:r w:rsidR="00185A9C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eporte de notas definitivas de período anterior y</w:t>
      </w:r>
      <w:r w:rsidR="008E5DF7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factura con código de barras con el respectivo timbre del banco o comprobante de ingreso en caso de haber efectuado pago a través de </w:t>
      </w:r>
      <w:proofErr w:type="spellStart"/>
      <w:r w:rsidR="008E5DF7">
        <w:rPr>
          <w:rFonts w:ascii="Arial Narrow" w:eastAsia="Times New Roman" w:hAnsi="Arial Narrow" w:cs="Arial"/>
          <w:sz w:val="24"/>
          <w:szCs w:val="24"/>
          <w:lang w:val="es-ES" w:eastAsia="es-CO"/>
        </w:rPr>
        <w:t>datafano</w:t>
      </w:r>
      <w:proofErr w:type="spellEnd"/>
      <w:r w:rsidR="008E5DF7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en la Tesorería </w:t>
      </w:r>
      <w:r w:rsidR="008326CA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Institucional. </w:t>
      </w:r>
      <w:r w:rsidR="00185A9C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Aplica para estudiantes antiguos.  </w:t>
      </w:r>
    </w:p>
    <w:p w14:paraId="1146D38C" w14:textId="77777777" w:rsidR="00185A9C" w:rsidRPr="00CB3643" w:rsidRDefault="00185A9C" w:rsidP="00185A9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Actualización de datos firmada por el Departamento de Mercadeo y original y fotocopia de la Pre Matrícula Académica. Aplica solamente para estudiantes con crédito ICETEX.</w:t>
      </w:r>
    </w:p>
    <w:p w14:paraId="652E5BA1" w14:textId="77777777" w:rsidR="00185A9C" w:rsidRPr="00A853F8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4"/>
          <w:lang w:val="es-ES" w:eastAsia="es-CO"/>
        </w:rPr>
      </w:pPr>
    </w:p>
    <w:p w14:paraId="3E7E0B0D" w14:textId="1DBA1F5D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Una persona se considera </w:t>
      </w:r>
      <w:r w:rsidRPr="00CB3643">
        <w:rPr>
          <w:rFonts w:ascii="Arial Narrow" w:eastAsia="Times New Roman" w:hAnsi="Arial Narrow" w:cs="Arial"/>
          <w:b/>
          <w:i/>
          <w:sz w:val="24"/>
          <w:szCs w:val="24"/>
          <w:lang w:val="es-ES" w:eastAsia="es-CO"/>
        </w:rPr>
        <w:t>Matriculada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y adquiere la condición </w:t>
      </w:r>
      <w:r w:rsidR="00955F0A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de estudiante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de la Institución, una vez tenga acreditados los requisitos señalados anteriormente, haya efectuado las dos etapas enunciadas (Académica y Financiera</w:t>
      </w:r>
      <w:r w:rsidR="007B6FDF"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) y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firmado el Acta de Matrícula.</w:t>
      </w:r>
    </w:p>
    <w:p w14:paraId="047ACA38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75AC674F" w14:textId="77777777" w:rsidR="00185A9C" w:rsidRPr="00CB3643" w:rsidRDefault="00185A9C" w:rsidP="00185A9C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  <w:t xml:space="preserve">FECHAS DE MATRICULAS PARA EL </w:t>
      </w:r>
      <w:r w:rsidR="000D6903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  <w:t>SEGUNDO</w:t>
      </w:r>
      <w:r w:rsidRPr="00CB3643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  <w:t xml:space="preserve"> PERÍODO ACADÉMICO DE 201</w:t>
      </w:r>
      <w:r w:rsidR="009E0F27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  <w:t>8</w:t>
      </w:r>
    </w:p>
    <w:p w14:paraId="039F7D86" w14:textId="77777777" w:rsidR="00C40162" w:rsidRDefault="00C40162" w:rsidP="00185A9C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</w:pPr>
    </w:p>
    <w:tbl>
      <w:tblPr>
        <w:tblW w:w="91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2450"/>
      </w:tblGrid>
      <w:tr w:rsidR="00A66973" w:rsidRPr="004F5D65" w14:paraId="2D2320C6" w14:textId="77777777" w:rsidTr="00A66973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27EE11D7" w14:textId="77777777" w:rsidR="00A66973" w:rsidRPr="00E571F9" w:rsidRDefault="00A66973" w:rsidP="00A669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E571F9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CO"/>
              </w:rPr>
              <w:t>CONCEPTO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732F2A90" w14:textId="77777777" w:rsidR="00A66973" w:rsidRPr="00285869" w:rsidRDefault="00A66973" w:rsidP="00A66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INICIA </w:t>
            </w: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br/>
              <w:t>(Desde)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380BEC2" w14:textId="77777777" w:rsidR="00A66973" w:rsidRPr="00285869" w:rsidRDefault="00A66973" w:rsidP="00A66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TERMINA </w:t>
            </w: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br/>
              <w:t>(Hasta)</w:t>
            </w:r>
          </w:p>
        </w:tc>
      </w:tr>
      <w:tr w:rsidR="00C40162" w:rsidRPr="00C40162" w14:paraId="47DB24D3" w14:textId="77777777" w:rsidTr="005028C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EFE" w14:textId="77777777" w:rsidR="00A66973" w:rsidRPr="00C40162" w:rsidRDefault="00A66973" w:rsidP="00A6697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</w:pPr>
          </w:p>
          <w:p w14:paraId="0524EF8F" w14:textId="77777777" w:rsidR="00A66973" w:rsidRPr="00C40162" w:rsidRDefault="00A66973" w:rsidP="00A6697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 w:themeColor="text1"/>
                <w:sz w:val="28"/>
                <w:szCs w:val="28"/>
                <w:lang w:eastAsia="es-CO"/>
              </w:rPr>
            </w:pPr>
            <w:r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>MATRÍCULA ORDINARIA</w:t>
            </w:r>
            <w:r w:rsidR="000D6903"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 xml:space="preserve"> (Académica y Financiera)</w:t>
            </w:r>
            <w:r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>:</w:t>
            </w:r>
            <w:r w:rsidR="008E6748"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 xml:space="preserve"> </w:t>
            </w:r>
            <w:r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 xml:space="preserve"> </w:t>
            </w:r>
            <w:r w:rsidRPr="00C40162">
              <w:rPr>
                <w:rFonts w:ascii="Arial Narrow" w:eastAsia="Times New Roman" w:hAnsi="Arial Narrow" w:cs="Calibri"/>
                <w:b/>
                <w:color w:val="000000" w:themeColor="text1"/>
                <w:sz w:val="28"/>
                <w:szCs w:val="28"/>
                <w:lang w:eastAsia="es-CO"/>
              </w:rPr>
              <w:t>Primer Semestre</w:t>
            </w:r>
          </w:p>
          <w:p w14:paraId="7506E6C9" w14:textId="77777777" w:rsidR="00A66973" w:rsidRPr="00C40162" w:rsidRDefault="00A66973" w:rsidP="00A6697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2CF" w14:textId="77777777" w:rsidR="00A66973" w:rsidRPr="00C40162" w:rsidRDefault="000D6903" w:rsidP="000D6903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</w:pPr>
            <w:r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>El jueves 01 de marzo de 2018</w:t>
            </w:r>
            <w:r w:rsidR="00A66973"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A75A" w14:textId="77777777" w:rsidR="00A66973" w:rsidRPr="00C40162" w:rsidRDefault="00A66973" w:rsidP="000D6903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</w:pPr>
            <w:r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 xml:space="preserve">El viernes </w:t>
            </w:r>
            <w:r w:rsidR="000D6903"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>06 de julio de 2018</w:t>
            </w:r>
          </w:p>
        </w:tc>
      </w:tr>
    </w:tbl>
    <w:tbl>
      <w:tblPr>
        <w:tblStyle w:val="Tablaconcuadrcula"/>
        <w:tblW w:w="9113" w:type="dxa"/>
        <w:tblLook w:val="04A0" w:firstRow="1" w:lastRow="0" w:firstColumn="1" w:lastColumn="0" w:noHBand="0" w:noVBand="1"/>
      </w:tblPr>
      <w:tblGrid>
        <w:gridCol w:w="4395"/>
        <w:gridCol w:w="2268"/>
        <w:gridCol w:w="2450"/>
      </w:tblGrid>
      <w:tr w:rsidR="00C40162" w:rsidRPr="00C40162" w14:paraId="6DE38DBF" w14:textId="77777777" w:rsidTr="00C40162">
        <w:trPr>
          <w:trHeight w:val="1069"/>
        </w:trPr>
        <w:tc>
          <w:tcPr>
            <w:tcW w:w="4395" w:type="dxa"/>
            <w:hideMark/>
          </w:tcPr>
          <w:p w14:paraId="3D2099AE" w14:textId="77777777" w:rsidR="00A66973" w:rsidRPr="00C40162" w:rsidRDefault="00A66973" w:rsidP="00C40162">
            <w:pPr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</w:pPr>
            <w:r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>MATRÍCULA ORDINARIA</w:t>
            </w:r>
            <w:r w:rsidR="000D6903"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 xml:space="preserve"> (Académica y Financiera) </w:t>
            </w:r>
            <w:r w:rsidRPr="00C40162">
              <w:rPr>
                <w:rFonts w:ascii="Arial Narrow" w:eastAsia="Times New Roman" w:hAnsi="Arial Narrow" w:cs="Calibri"/>
                <w:b/>
                <w:bCs/>
                <w:color w:val="000000" w:themeColor="text1"/>
                <w:lang w:eastAsia="es-CO"/>
              </w:rPr>
              <w:t>:</w:t>
            </w:r>
            <w:r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 xml:space="preserve"> </w:t>
            </w:r>
            <w:r w:rsidRPr="00C40162">
              <w:rPr>
                <w:rFonts w:ascii="Arial Narrow" w:eastAsia="Times New Roman" w:hAnsi="Arial Narrow" w:cs="Calibri"/>
                <w:b/>
                <w:color w:val="000000" w:themeColor="text1"/>
                <w:sz w:val="28"/>
                <w:szCs w:val="28"/>
                <w:lang w:eastAsia="es-CO"/>
              </w:rPr>
              <w:t>Segundo Semestre</w:t>
            </w:r>
          </w:p>
        </w:tc>
        <w:tc>
          <w:tcPr>
            <w:tcW w:w="2268" w:type="dxa"/>
            <w:hideMark/>
          </w:tcPr>
          <w:p w14:paraId="26B478B0" w14:textId="77777777" w:rsidR="00A66973" w:rsidRPr="00C40162" w:rsidRDefault="00A66973" w:rsidP="00C40162">
            <w:pPr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</w:pPr>
            <w:r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 xml:space="preserve">El </w:t>
            </w:r>
            <w:r w:rsidR="000D6903" w:rsidRPr="00C40162"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  <w:t>martes 05 de junio de 2018</w:t>
            </w:r>
          </w:p>
        </w:tc>
        <w:tc>
          <w:tcPr>
            <w:tcW w:w="2450" w:type="dxa"/>
            <w:hideMark/>
          </w:tcPr>
          <w:p w14:paraId="7486AE8F" w14:textId="77777777" w:rsidR="00A66973" w:rsidRPr="00C40162" w:rsidRDefault="000D6903" w:rsidP="00C40162">
            <w:pPr>
              <w:rPr>
                <w:rFonts w:ascii="Arial Narrow" w:eastAsia="Times New Roman" w:hAnsi="Arial Narrow" w:cs="Calibri"/>
                <w:color w:val="000000" w:themeColor="text1"/>
                <w:lang w:eastAsia="es-CO"/>
              </w:rPr>
            </w:pPr>
            <w:r w:rsidRPr="00C40162">
              <w:rPr>
                <w:rFonts w:ascii="Arial Narrow" w:eastAsia="Times New Roman" w:hAnsi="Arial Narrow" w:cs="Arial"/>
                <w:bCs/>
                <w:color w:val="000000" w:themeColor="text1"/>
                <w:lang w:val="es-ES" w:eastAsia="es-CO"/>
              </w:rPr>
              <w:t>El sábado 30 de junio de 2018</w:t>
            </w:r>
          </w:p>
        </w:tc>
      </w:tr>
      <w:tr w:rsidR="007C4442" w:rsidRPr="004F5D65" w14:paraId="5F03E219" w14:textId="77777777" w:rsidTr="00C40162">
        <w:trPr>
          <w:trHeight w:val="927"/>
        </w:trPr>
        <w:tc>
          <w:tcPr>
            <w:tcW w:w="4395" w:type="dxa"/>
          </w:tcPr>
          <w:p w14:paraId="4DC1C482" w14:textId="77777777" w:rsidR="007C4442" w:rsidRPr="004F5D65" w:rsidRDefault="007C4442" w:rsidP="00CB786D">
            <w:pPr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CO"/>
              </w:rPr>
              <w:t xml:space="preserve">MATRÍCULA EXTEMPORÁNEA: </w:t>
            </w:r>
            <w:r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La matrícula que </w:t>
            </w:r>
            <w:r w:rsidRPr="004F5D65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se realiza entre el vencimiento de la matrícula ordinaria y la fecha de iniciación de clases del </w:t>
            </w:r>
            <w:r w:rsidR="00CB786D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segundo </w:t>
            </w:r>
            <w:r w:rsidRPr="004F5D65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periodo académico del año 2018. Esta matrícula causa un </w:t>
            </w:r>
            <w:r w:rsidRPr="004F5D65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CO"/>
              </w:rPr>
              <w:t>recargo del 20%</w:t>
            </w:r>
            <w:r w:rsidRPr="004F5D65">
              <w:rPr>
                <w:rFonts w:ascii="Arial Narrow" w:eastAsia="Times New Roman" w:hAnsi="Arial Narrow" w:cs="Calibri"/>
                <w:color w:val="000000"/>
                <w:lang w:val="es-ES" w:eastAsia="es-CO"/>
              </w:rPr>
              <w:t xml:space="preserve"> sobre el valor de la matrícula ordinaria.</w:t>
            </w:r>
          </w:p>
        </w:tc>
        <w:tc>
          <w:tcPr>
            <w:tcW w:w="2268" w:type="dxa"/>
          </w:tcPr>
          <w:p w14:paraId="1D9C8D44" w14:textId="77777777" w:rsidR="007C4442" w:rsidRPr="004F5D65" w:rsidRDefault="007C4442" w:rsidP="000D6903">
            <w:pPr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lang w:eastAsia="es-CO"/>
              </w:rPr>
              <w:t>El lunes 0</w:t>
            </w:r>
            <w:r w:rsidR="000D6903">
              <w:rPr>
                <w:rFonts w:ascii="Arial Narrow" w:eastAsia="Times New Roman" w:hAnsi="Arial Narrow" w:cs="Calibri"/>
                <w:lang w:eastAsia="es-CO"/>
              </w:rPr>
              <w:t>2 de julio</w:t>
            </w: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 de 2018</w:t>
            </w:r>
          </w:p>
        </w:tc>
        <w:tc>
          <w:tcPr>
            <w:tcW w:w="2450" w:type="dxa"/>
          </w:tcPr>
          <w:p w14:paraId="19E41B9C" w14:textId="77777777" w:rsidR="007C4442" w:rsidRPr="004F5D65" w:rsidRDefault="007C4442" w:rsidP="000D6903">
            <w:pPr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El viernes </w:t>
            </w:r>
            <w:r w:rsidR="000D6903">
              <w:rPr>
                <w:rFonts w:ascii="Arial Narrow" w:eastAsia="Times New Roman" w:hAnsi="Arial Narrow" w:cs="Calibri"/>
                <w:lang w:eastAsia="es-CO"/>
              </w:rPr>
              <w:t>06 de julio</w:t>
            </w: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 de 2018</w:t>
            </w:r>
          </w:p>
        </w:tc>
      </w:tr>
      <w:tr w:rsidR="007C4442" w:rsidRPr="007C4442" w14:paraId="6DD943B4" w14:textId="77777777" w:rsidTr="00C40162">
        <w:trPr>
          <w:trHeight w:val="398"/>
        </w:trPr>
        <w:tc>
          <w:tcPr>
            <w:tcW w:w="4395" w:type="dxa"/>
          </w:tcPr>
          <w:p w14:paraId="3305BC4A" w14:textId="77777777" w:rsidR="007C4442" w:rsidRPr="00E571F9" w:rsidRDefault="00EE5FCB" w:rsidP="007C444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>
              <w:lastRenderedPageBreak/>
              <w:br w:type="page"/>
            </w:r>
            <w:r w:rsidR="007C4442" w:rsidRPr="00E571F9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CO"/>
              </w:rPr>
              <w:t>CONCEPTO</w:t>
            </w:r>
          </w:p>
        </w:tc>
        <w:tc>
          <w:tcPr>
            <w:tcW w:w="2268" w:type="dxa"/>
          </w:tcPr>
          <w:p w14:paraId="7E15293D" w14:textId="77777777" w:rsidR="007C4442" w:rsidRPr="00285869" w:rsidRDefault="007C4442" w:rsidP="007C444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INICIA </w:t>
            </w: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br/>
              <w:t>(Desde)</w:t>
            </w:r>
          </w:p>
        </w:tc>
        <w:tc>
          <w:tcPr>
            <w:tcW w:w="2450" w:type="dxa"/>
          </w:tcPr>
          <w:p w14:paraId="0CDBF882" w14:textId="77777777" w:rsidR="007C4442" w:rsidRPr="00285869" w:rsidRDefault="007C4442" w:rsidP="007C444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TERMINA </w:t>
            </w:r>
            <w:r w:rsidRPr="002858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br/>
              <w:t>(Hasta)</w:t>
            </w:r>
          </w:p>
        </w:tc>
      </w:tr>
      <w:tr w:rsidR="007C4442" w:rsidRPr="004F5D65" w14:paraId="6D1D74BE" w14:textId="77777777" w:rsidTr="00C40162">
        <w:trPr>
          <w:trHeight w:val="510"/>
        </w:trPr>
        <w:tc>
          <w:tcPr>
            <w:tcW w:w="4395" w:type="dxa"/>
            <w:hideMark/>
          </w:tcPr>
          <w:p w14:paraId="43073E3C" w14:textId="77777777" w:rsidR="007C4442" w:rsidRPr="004F5D65" w:rsidRDefault="007C4442" w:rsidP="00AC0E72">
            <w:pPr>
              <w:jc w:val="both"/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b/>
                <w:bCs/>
                <w:lang w:eastAsia="es-CO"/>
              </w:rPr>
              <w:t>NOVEDADES A LA MATRÍCULA:</w:t>
            </w: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 Cancelación, cambio o adición de cursos, cambios de jornada, homologaciones, suficiencias y validaciones.</w:t>
            </w:r>
          </w:p>
        </w:tc>
        <w:tc>
          <w:tcPr>
            <w:tcW w:w="4718" w:type="dxa"/>
            <w:gridSpan w:val="2"/>
            <w:hideMark/>
          </w:tcPr>
          <w:p w14:paraId="07EB68BB" w14:textId="77777777" w:rsidR="007C4442" w:rsidRPr="004F5D65" w:rsidRDefault="007C4442" w:rsidP="007C4442">
            <w:pPr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lang w:eastAsia="es-CO"/>
              </w:rPr>
              <w:t>Ocho (8) días calendario siguientes a la iniciación de cada curso</w:t>
            </w:r>
          </w:p>
        </w:tc>
      </w:tr>
      <w:tr w:rsidR="007C4442" w:rsidRPr="004F5D65" w14:paraId="5C3470F3" w14:textId="77777777" w:rsidTr="00C40162">
        <w:trPr>
          <w:trHeight w:val="765"/>
        </w:trPr>
        <w:tc>
          <w:tcPr>
            <w:tcW w:w="4395" w:type="dxa"/>
            <w:hideMark/>
          </w:tcPr>
          <w:p w14:paraId="1E14A0AD" w14:textId="77777777" w:rsidR="00AC0E72" w:rsidRPr="004F5D65" w:rsidRDefault="007C4442" w:rsidP="00AC0E72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TRANSFERENCIA Y REINGRESOS: </w:t>
            </w:r>
            <w:r w:rsidRPr="004F5D65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Límite para radicar solicitud: (La Vicerrectoría Academica tendrá 8 días hábiles a partir de la fecha de radicación para resolver las solicitudes): </w:t>
            </w:r>
          </w:p>
        </w:tc>
        <w:tc>
          <w:tcPr>
            <w:tcW w:w="2268" w:type="dxa"/>
            <w:hideMark/>
          </w:tcPr>
          <w:p w14:paraId="1864C5DF" w14:textId="77777777" w:rsidR="007C4442" w:rsidRPr="004F5D65" w:rsidRDefault="007C4442" w:rsidP="000D6903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El </w:t>
            </w:r>
            <w:r w:rsidR="000D6903">
              <w:rPr>
                <w:rFonts w:ascii="Arial Narrow" w:eastAsia="Times New Roman" w:hAnsi="Arial Narrow" w:cs="Calibri"/>
                <w:color w:val="000000"/>
                <w:lang w:eastAsia="es-CO"/>
              </w:rPr>
              <w:t>lunes 23 de abril de 2018</w:t>
            </w:r>
          </w:p>
        </w:tc>
        <w:tc>
          <w:tcPr>
            <w:tcW w:w="2450" w:type="dxa"/>
            <w:hideMark/>
          </w:tcPr>
          <w:p w14:paraId="6D07B840" w14:textId="77777777" w:rsidR="007C4442" w:rsidRPr="004F5D65" w:rsidRDefault="007C4442" w:rsidP="000D6903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El </w:t>
            </w:r>
            <w:r w:rsidR="000D6903">
              <w:rPr>
                <w:rFonts w:ascii="Arial Narrow" w:eastAsia="Times New Roman" w:hAnsi="Arial Narrow" w:cs="Calibri"/>
                <w:color w:val="000000"/>
                <w:lang w:eastAsia="es-CO"/>
              </w:rPr>
              <w:t>viernes 29 de junio de 2018</w:t>
            </w:r>
          </w:p>
        </w:tc>
      </w:tr>
      <w:tr w:rsidR="007C4442" w:rsidRPr="004F5D65" w14:paraId="171EB6D1" w14:textId="77777777" w:rsidTr="00C40162">
        <w:trPr>
          <w:trHeight w:val="300"/>
        </w:trPr>
        <w:tc>
          <w:tcPr>
            <w:tcW w:w="4395" w:type="dxa"/>
            <w:hideMark/>
          </w:tcPr>
          <w:p w14:paraId="62DE044D" w14:textId="77777777" w:rsidR="007C4442" w:rsidRPr="004F5D65" w:rsidRDefault="007C4442" w:rsidP="007C4442">
            <w:pPr>
              <w:jc w:val="both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Límite para tramitar proceso de matrícula: </w:t>
            </w:r>
          </w:p>
        </w:tc>
        <w:tc>
          <w:tcPr>
            <w:tcW w:w="4718" w:type="dxa"/>
            <w:gridSpan w:val="2"/>
            <w:hideMark/>
          </w:tcPr>
          <w:p w14:paraId="7A57D8A2" w14:textId="77777777" w:rsidR="007C4442" w:rsidRPr="004F5D65" w:rsidRDefault="007C4442" w:rsidP="000D6903">
            <w:pPr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El viernes </w:t>
            </w:r>
            <w:r w:rsidR="000D6903">
              <w:rPr>
                <w:rFonts w:ascii="Arial Narrow" w:eastAsia="Times New Roman" w:hAnsi="Arial Narrow" w:cs="Calibri"/>
                <w:lang w:eastAsia="es-CO"/>
              </w:rPr>
              <w:t xml:space="preserve">06 de julio </w:t>
            </w:r>
            <w:r w:rsidRPr="004F5D65">
              <w:rPr>
                <w:rFonts w:ascii="Arial Narrow" w:eastAsia="Times New Roman" w:hAnsi="Arial Narrow" w:cs="Calibri"/>
                <w:lang w:eastAsia="es-CO"/>
              </w:rPr>
              <w:t>de 2018</w:t>
            </w:r>
          </w:p>
        </w:tc>
      </w:tr>
      <w:tr w:rsidR="007C4442" w:rsidRPr="004F5D65" w14:paraId="730FDA75" w14:textId="77777777" w:rsidTr="00C40162">
        <w:trPr>
          <w:trHeight w:val="300"/>
        </w:trPr>
        <w:tc>
          <w:tcPr>
            <w:tcW w:w="4395" w:type="dxa"/>
            <w:hideMark/>
          </w:tcPr>
          <w:p w14:paraId="10581C10" w14:textId="77777777" w:rsidR="007C4442" w:rsidRPr="004F5D65" w:rsidRDefault="007C4442" w:rsidP="007C4442">
            <w:pPr>
              <w:jc w:val="both"/>
              <w:rPr>
                <w:rFonts w:ascii="Arial Narrow" w:eastAsia="Times New Roman" w:hAnsi="Arial Narrow" w:cs="Calibri"/>
                <w:b/>
                <w:bCs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b/>
                <w:bCs/>
                <w:lang w:eastAsia="es-CO"/>
              </w:rPr>
              <w:t xml:space="preserve">INDUCCIÓN DE ESTUDIANTES DE PRIMER SEMESTRE </w:t>
            </w:r>
          </w:p>
        </w:tc>
        <w:tc>
          <w:tcPr>
            <w:tcW w:w="4718" w:type="dxa"/>
            <w:gridSpan w:val="2"/>
            <w:hideMark/>
          </w:tcPr>
          <w:p w14:paraId="1F3944C4" w14:textId="77777777" w:rsidR="007C4442" w:rsidRPr="004F5D65" w:rsidRDefault="000D6903" w:rsidP="007C4442">
            <w:pPr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El viernes </w:t>
            </w:r>
            <w:r>
              <w:rPr>
                <w:rFonts w:ascii="Arial Narrow" w:eastAsia="Times New Roman" w:hAnsi="Arial Narrow" w:cs="Calibri"/>
                <w:lang w:eastAsia="es-CO"/>
              </w:rPr>
              <w:t xml:space="preserve">06 de julio </w:t>
            </w:r>
            <w:r w:rsidRPr="004F5D65">
              <w:rPr>
                <w:rFonts w:ascii="Arial Narrow" w:eastAsia="Times New Roman" w:hAnsi="Arial Narrow" w:cs="Calibri"/>
                <w:lang w:eastAsia="es-CO"/>
              </w:rPr>
              <w:t>de 2018</w:t>
            </w:r>
          </w:p>
        </w:tc>
      </w:tr>
      <w:tr w:rsidR="007C4442" w:rsidRPr="004F5D65" w14:paraId="38D68245" w14:textId="77777777" w:rsidTr="00C40162">
        <w:trPr>
          <w:trHeight w:val="315"/>
        </w:trPr>
        <w:tc>
          <w:tcPr>
            <w:tcW w:w="4395" w:type="dxa"/>
            <w:hideMark/>
          </w:tcPr>
          <w:p w14:paraId="423CB0BE" w14:textId="77777777" w:rsidR="007C4442" w:rsidRPr="00E571F9" w:rsidRDefault="007C4442" w:rsidP="007C4442">
            <w:pPr>
              <w:jc w:val="center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CO"/>
              </w:rPr>
              <w:t>INICIACIÓN DE CLASE:</w:t>
            </w:r>
          </w:p>
        </w:tc>
        <w:tc>
          <w:tcPr>
            <w:tcW w:w="4718" w:type="dxa"/>
            <w:gridSpan w:val="2"/>
            <w:hideMark/>
          </w:tcPr>
          <w:p w14:paraId="2D5534C7" w14:textId="77777777" w:rsidR="007C4442" w:rsidRPr="004F5D65" w:rsidRDefault="008E6748" w:rsidP="007C4442">
            <w:pPr>
              <w:jc w:val="center"/>
              <w:rPr>
                <w:rFonts w:ascii="Arial Narrow" w:eastAsia="Times New Roman" w:hAnsi="Arial Narrow" w:cs="Calibri"/>
                <w:lang w:eastAsia="es-CO"/>
              </w:rPr>
            </w:pPr>
            <w:r w:rsidRPr="004F5D65">
              <w:rPr>
                <w:rFonts w:ascii="Arial Narrow" w:eastAsia="Times New Roman" w:hAnsi="Arial Narrow" w:cs="Calibri"/>
                <w:lang w:eastAsia="es-CO"/>
              </w:rPr>
              <w:t xml:space="preserve">El viernes </w:t>
            </w:r>
            <w:r>
              <w:rPr>
                <w:rFonts w:ascii="Arial Narrow" w:eastAsia="Times New Roman" w:hAnsi="Arial Narrow" w:cs="Calibri"/>
                <w:lang w:eastAsia="es-CO"/>
              </w:rPr>
              <w:t xml:space="preserve">06 de julio </w:t>
            </w:r>
            <w:r w:rsidRPr="004F5D65">
              <w:rPr>
                <w:rFonts w:ascii="Arial Narrow" w:eastAsia="Times New Roman" w:hAnsi="Arial Narrow" w:cs="Calibri"/>
                <w:lang w:eastAsia="es-CO"/>
              </w:rPr>
              <w:t>de 2018</w:t>
            </w:r>
          </w:p>
        </w:tc>
      </w:tr>
    </w:tbl>
    <w:p w14:paraId="185071F4" w14:textId="77777777" w:rsidR="004F5D65" w:rsidRPr="00CB3643" w:rsidRDefault="004F5D65" w:rsidP="00185A9C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</w:pPr>
    </w:p>
    <w:p w14:paraId="61304BCB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CO"/>
        </w:rPr>
        <w:t>CONSIDERACIONES GENERALES A TENER EN CUENTA EN EL PROCESO DE MATRÍCULA:</w:t>
      </w:r>
    </w:p>
    <w:p w14:paraId="14D8A6C1" w14:textId="77777777" w:rsidR="00185A9C" w:rsidRPr="00CB3643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" w:eastAsia="es-CO"/>
        </w:rPr>
      </w:pPr>
    </w:p>
    <w:p w14:paraId="56820531" w14:textId="77777777" w:rsidR="00722550" w:rsidRDefault="002F20A2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Horario de atención.</w:t>
      </w:r>
    </w:p>
    <w:p w14:paraId="158DDEFF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Durante las fechas señaladas para matrículas ordinarias se establece de la siguiente manera:</w:t>
      </w:r>
    </w:p>
    <w:p w14:paraId="7EB0876B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Matrícu</w:t>
      </w:r>
      <w:r w:rsidR="002574AF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la financiera: Sede Principal d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e lunes a viernes de </w:t>
      </w:r>
      <w:r w:rsidR="009E0F27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8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:00 a.m. a 1</w:t>
      </w:r>
      <w:r w:rsidR="006E445A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2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:00 m. y de 2:00 p.m. a 7:00 p.m.</w:t>
      </w:r>
    </w:p>
    <w:p w14:paraId="55480935" w14:textId="02F49D43" w:rsidR="00185A9C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Matrícula académica: Sede Escuela de Posgrado</w:t>
      </w:r>
      <w:r w:rsidR="009E0F27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de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</w:t>
      </w:r>
      <w:r w:rsidR="009E0F27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lunes a viernes de </w:t>
      </w:r>
      <w:r w:rsidR="007B6FDF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7:00 a.m. a 12:3</w:t>
      </w:r>
      <w:r w:rsidR="00C674FA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0 m. y de 2:00 p.m. a 6:</w:t>
      </w:r>
      <w:r w:rsidR="007B6FDF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3</w:t>
      </w:r>
      <w:r w:rsidR="00C674FA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0 p.m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. </w:t>
      </w:r>
    </w:p>
    <w:p w14:paraId="644389DC" w14:textId="77777777" w:rsidR="00191CB5" w:rsidRDefault="00191CB5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31F6A290" w14:textId="3C8586C3" w:rsidR="00191CB5" w:rsidRPr="00C40162" w:rsidRDefault="00191CB5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Nota: El sábado 30 de junio de 2018 el horario de atención será de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8:00 a.m. a 12:00 m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.</w:t>
      </w:r>
      <w:bookmarkStart w:id="0" w:name="_GoBack"/>
      <w:bookmarkEnd w:id="0"/>
    </w:p>
    <w:p w14:paraId="4796217A" w14:textId="77777777" w:rsidR="00185A9C" w:rsidRPr="004E19E4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16"/>
          <w:szCs w:val="24"/>
          <w:lang w:val="es-ES" w:eastAsia="es-CO"/>
        </w:rPr>
      </w:pPr>
    </w:p>
    <w:p w14:paraId="658F1C63" w14:textId="77777777" w:rsidR="00185A9C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>Las matrículas extemporáneas: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tendrán un recargo del 20%; de conformidad a lo reglamentariamente definido. </w:t>
      </w:r>
    </w:p>
    <w:p w14:paraId="3E40DE5A" w14:textId="77777777" w:rsidR="009E0F27" w:rsidRPr="00CB3643" w:rsidRDefault="009E0F27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sz w:val="16"/>
          <w:szCs w:val="20"/>
          <w:lang w:val="es-ES" w:eastAsia="es-CO"/>
        </w:rPr>
      </w:pPr>
    </w:p>
    <w:p w14:paraId="599EFB1C" w14:textId="77777777" w:rsidR="00185A9C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 w:rsidRPr="00CB3643">
        <w:rPr>
          <w:rFonts w:ascii="Arial Narrow" w:eastAsia="Times New Roman" w:hAnsi="Arial Narrow" w:cs="Arial"/>
          <w:b/>
          <w:sz w:val="24"/>
          <w:szCs w:val="24"/>
          <w:lang w:val="es-ES" w:eastAsia="es-CO"/>
        </w:rPr>
        <w:t xml:space="preserve">Incentivo para la matrícula con pago de contado (Ordinaria y extemporánea): </w:t>
      </w:r>
      <w:r w:rsidRPr="00CB3643">
        <w:rPr>
          <w:rFonts w:ascii="Arial Narrow" w:eastAsia="Times New Roman" w:hAnsi="Arial Narrow" w:cs="Arial"/>
          <w:sz w:val="24"/>
          <w:szCs w:val="24"/>
          <w:lang w:val="es-ES" w:eastAsia="es-CO"/>
        </w:rPr>
        <w:t>En calidad de estímulo a la matrícula de contado se aplicará descuento del 10% por el pago efectuado a través de consignación bancaria o pagos con tarjetas débito o crédito.</w:t>
      </w:r>
    </w:p>
    <w:p w14:paraId="431447E6" w14:textId="77777777" w:rsidR="00A603C3" w:rsidRPr="00C40162" w:rsidRDefault="00A603C3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7C171D84" w14:textId="77777777" w:rsidR="008E6748" w:rsidRPr="00C40162" w:rsidRDefault="008E6748" w:rsidP="008E674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Reporte de notas definitivo de periodo: 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Para el trámite de la matrícula, debe contar con los documentos completos en su hoja de vida y encontrarse a paz y salvo con las demás dependencias de la Institución (Biblioteca, Laboratorios, Bienestar Universitario, Tesorería, Admisiones); caso contrario la Oficina de Control y Registro Académico, realizará el respectivo bloqueo de matrícula en el Sistema </w:t>
      </w:r>
      <w:proofErr w:type="spellStart"/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Power</w:t>
      </w:r>
      <w:proofErr w:type="spellEnd"/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Campus, lo que no permitirá realizar el registro de los cursos de la matrícula.</w:t>
      </w:r>
    </w:p>
    <w:p w14:paraId="1DD43E6D" w14:textId="77777777" w:rsidR="008E6748" w:rsidRPr="00C40162" w:rsidRDefault="008E6748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726B9D9B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t xml:space="preserve">Reporte de notas definitivo de periodo: 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Para el trámite de la matrícula, debe contar con el reporte de notas firmado por el coordinador de la Es</w:t>
      </w:r>
      <w:r w:rsidR="00B94B4A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cuela de Posgrados</w:t>
      </w:r>
    </w:p>
    <w:p w14:paraId="258A447D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16"/>
          <w:szCs w:val="20"/>
          <w:lang w:val="es-ES" w:eastAsia="es-CO"/>
        </w:rPr>
      </w:pPr>
    </w:p>
    <w:p w14:paraId="44722895" w14:textId="77777777" w:rsidR="00185A9C" w:rsidRPr="00C40162" w:rsidRDefault="00185A9C" w:rsidP="00185A9C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24"/>
          <w:lang w:val="es-ES" w:eastAsia="es-CO"/>
        </w:rPr>
      </w:pPr>
      <w:r w:rsidRPr="00C40162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CO"/>
        </w:rPr>
        <w:lastRenderedPageBreak/>
        <w:t>Novedades a la matrícula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: las novedades que se efectúan a la matrícula conservaran la condición de esta; si la matrícula fue realizada de manera ordinaria el mismo carácter lo te</w:t>
      </w:r>
      <w:r w:rsidR="008E6748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ndrá la novedad que se solicite</w:t>
      </w:r>
      <w:r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 xml:space="preserve"> </w:t>
      </w:r>
      <w:r w:rsidR="008E6748" w:rsidRPr="00C40162"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  <w:t>(la adición de cursos genera el respetivo pago del derecho pecuniario).</w:t>
      </w:r>
    </w:p>
    <w:p w14:paraId="6A8BA64E" w14:textId="77777777" w:rsidR="00AC0E72" w:rsidRPr="00C40162" w:rsidRDefault="00AC0E72" w:rsidP="00855DE2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" w:eastAsia="es-CO"/>
        </w:rPr>
      </w:pPr>
    </w:p>
    <w:p w14:paraId="6CFCED84" w14:textId="4AAB8D67" w:rsidR="00E11EF9" w:rsidRPr="00F00D75" w:rsidRDefault="00E11EF9" w:rsidP="00E11EF9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3"/>
          <w:szCs w:val="23"/>
          <w:lang w:val="es-ES" w:eastAsia="es-CO"/>
        </w:rPr>
      </w:pPr>
      <w:r w:rsidRPr="00F00D75">
        <w:rPr>
          <w:rFonts w:ascii="Arial Narrow" w:eastAsia="Times New Roman" w:hAnsi="Arial Narrow" w:cs="Arial"/>
          <w:b/>
          <w:color w:val="000000" w:themeColor="text1"/>
          <w:sz w:val="23"/>
          <w:szCs w:val="23"/>
          <w:lang w:val="es-ES" w:eastAsia="es-CO"/>
        </w:rPr>
        <w:t xml:space="preserve">Nota aclaratoria: </w:t>
      </w:r>
      <w:r w:rsidRPr="00F00D75">
        <w:rPr>
          <w:rFonts w:ascii="Arial Narrow" w:eastAsia="Times New Roman" w:hAnsi="Arial Narrow" w:cs="Arial"/>
          <w:color w:val="000000" w:themeColor="text1"/>
          <w:sz w:val="23"/>
          <w:szCs w:val="23"/>
          <w:lang w:val="es-ES" w:eastAsia="es-CO"/>
        </w:rPr>
        <w:t xml:space="preserve">Los estudiantes que realicen su pago </w:t>
      </w:r>
      <w:r>
        <w:rPr>
          <w:rFonts w:ascii="Arial Narrow" w:eastAsia="Times New Roman" w:hAnsi="Arial Narrow" w:cs="Arial"/>
          <w:color w:val="000000" w:themeColor="text1"/>
          <w:sz w:val="23"/>
          <w:szCs w:val="23"/>
          <w:lang w:val="es-ES" w:eastAsia="es-CO"/>
        </w:rPr>
        <w:t xml:space="preserve">por código de barras deben </w:t>
      </w:r>
      <w:r w:rsidRPr="00F00D75">
        <w:rPr>
          <w:rFonts w:ascii="Arial Narrow" w:eastAsia="Times New Roman" w:hAnsi="Arial Narrow" w:cs="Arial"/>
          <w:color w:val="000000" w:themeColor="text1"/>
          <w:sz w:val="23"/>
          <w:szCs w:val="23"/>
          <w:lang w:val="es-ES" w:eastAsia="es-CO"/>
        </w:rPr>
        <w:t xml:space="preserve">acogerse al horario que maneje la entidad bancaria.  </w:t>
      </w:r>
    </w:p>
    <w:p w14:paraId="0FF60A7C" w14:textId="77777777" w:rsidR="00E11EF9" w:rsidRDefault="00E11EF9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009159D9" w14:textId="77777777" w:rsidR="00E04A34" w:rsidRDefault="00E04A34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3F6E6B90" w14:textId="77777777" w:rsidR="00C40162" w:rsidRDefault="00C40162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0A214E94" w14:textId="77777777" w:rsidR="00C40162" w:rsidRDefault="00C40162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3AD04062" w14:textId="77777777" w:rsidR="00C40162" w:rsidRDefault="00C40162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6242C76A" w14:textId="77777777" w:rsidR="00C40162" w:rsidRDefault="00C40162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</w:p>
    <w:p w14:paraId="63309AA5" w14:textId="5AA98A5A" w:rsidR="00E04A34" w:rsidRDefault="00E04A34" w:rsidP="00855DE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CO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CO"/>
        </w:rPr>
        <w:t xml:space="preserve">       </w:t>
      </w:r>
    </w:p>
    <w:p w14:paraId="0A77F7CC" w14:textId="77777777" w:rsidR="00EB4F75" w:rsidRPr="00CB3643" w:rsidRDefault="009E0F27" w:rsidP="00EB4F75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RICARDO DAVID MONROY DEL CASTILLO</w:t>
      </w:r>
    </w:p>
    <w:p w14:paraId="376A1172" w14:textId="77777777" w:rsidR="00185A9C" w:rsidRPr="00CB3643" w:rsidRDefault="009E0F27" w:rsidP="00EB4F75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/>
          <w:b/>
          <w:bCs/>
        </w:rPr>
        <w:t>Vicerrector Académico</w:t>
      </w:r>
    </w:p>
    <w:sectPr w:rsidR="00185A9C" w:rsidRPr="00CB3643" w:rsidSect="00EB4F75">
      <w:headerReference w:type="default" r:id="rId8"/>
      <w:footerReference w:type="default" r:id="rId9"/>
      <w:pgSz w:w="12242" w:h="15842" w:code="1"/>
      <w:pgMar w:top="2835" w:right="1418" w:bottom="1418" w:left="1701" w:header="2835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BF89" w14:textId="77777777" w:rsidR="00192135" w:rsidRDefault="00192135">
      <w:pPr>
        <w:spacing w:after="0" w:line="240" w:lineRule="auto"/>
      </w:pPr>
      <w:r>
        <w:separator/>
      </w:r>
    </w:p>
  </w:endnote>
  <w:endnote w:type="continuationSeparator" w:id="0">
    <w:p w14:paraId="6F04BF7D" w14:textId="77777777" w:rsidR="00192135" w:rsidRDefault="0019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352808"/>
      <w:docPartObj>
        <w:docPartGallery w:val="Page Numbers (Bottom of Page)"/>
        <w:docPartUnique/>
      </w:docPartObj>
    </w:sdtPr>
    <w:sdtEndPr/>
    <w:sdtContent>
      <w:p w14:paraId="3A6C1BB9" w14:textId="77777777" w:rsidR="001A7072" w:rsidRDefault="001A7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B5" w:rsidRPr="00191CB5">
          <w:rPr>
            <w:noProof/>
            <w:lang w:val="es-ES"/>
          </w:rPr>
          <w:t>5</w:t>
        </w:r>
        <w:r>
          <w:fldChar w:fldCharType="end"/>
        </w:r>
        <w:r>
          <w:t>/</w:t>
        </w:r>
        <w:r w:rsidR="00BC6787">
          <w:t>4</w:t>
        </w:r>
      </w:p>
    </w:sdtContent>
  </w:sdt>
  <w:p w14:paraId="60706BDC" w14:textId="77777777" w:rsidR="001A7072" w:rsidRDefault="001A7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0D9B4" w14:textId="77777777" w:rsidR="00192135" w:rsidRDefault="00192135">
      <w:pPr>
        <w:spacing w:after="0" w:line="240" w:lineRule="auto"/>
      </w:pPr>
      <w:r>
        <w:separator/>
      </w:r>
    </w:p>
  </w:footnote>
  <w:footnote w:type="continuationSeparator" w:id="0">
    <w:p w14:paraId="687DADF1" w14:textId="77777777" w:rsidR="00192135" w:rsidRDefault="0019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EE7D" w14:textId="77777777" w:rsidR="00C56656" w:rsidRDefault="00C56656">
    <w:pPr>
      <w:pStyle w:val="Encabezado"/>
    </w:pPr>
  </w:p>
  <w:p w14:paraId="30C41404" w14:textId="65ED5864" w:rsidR="00C56656" w:rsidRPr="00542215" w:rsidRDefault="00C56656" w:rsidP="00C56656">
    <w:pPr>
      <w:spacing w:after="0" w:line="240" w:lineRule="auto"/>
      <w:jc w:val="both"/>
      <w:rPr>
        <w:rFonts w:ascii="Arial" w:eastAsia="Times New Roman" w:hAnsi="Arial" w:cs="Times New Roman"/>
        <w:sz w:val="18"/>
        <w:lang w:val="es-ES" w:eastAsia="es-CO"/>
      </w:rPr>
    </w:pPr>
    <w:r w:rsidRPr="00542215">
      <w:rPr>
        <w:rFonts w:ascii="Arial" w:eastAsia="Times New Roman" w:hAnsi="Arial" w:cs="Times New Roman"/>
        <w:sz w:val="18"/>
        <w:lang w:val="es-ES" w:eastAsia="es-CO"/>
      </w:rPr>
      <w:t xml:space="preserve">Continuación Circular No.  </w:t>
    </w:r>
    <w:r w:rsidR="00241E90">
      <w:rPr>
        <w:rFonts w:ascii="Arial" w:eastAsia="Times New Roman" w:hAnsi="Arial" w:cs="Times New Roman"/>
        <w:sz w:val="18"/>
        <w:lang w:val="es-ES" w:eastAsia="es-CO"/>
      </w:rPr>
      <w:t xml:space="preserve">        </w:t>
    </w:r>
    <w:r w:rsidR="00C40162">
      <w:rPr>
        <w:rFonts w:ascii="Arial" w:eastAsia="Times New Roman" w:hAnsi="Arial" w:cs="Times New Roman"/>
        <w:sz w:val="18"/>
        <w:lang w:val="es-ES" w:eastAsia="es-CO"/>
      </w:rPr>
      <w:t>0049</w:t>
    </w:r>
    <w:r w:rsidRPr="00542215">
      <w:rPr>
        <w:rFonts w:ascii="Arial" w:eastAsia="Times New Roman" w:hAnsi="Arial" w:cs="Times New Roman"/>
        <w:sz w:val="18"/>
        <w:lang w:val="es-ES" w:eastAsia="es-CO"/>
      </w:rPr>
      <w:t xml:space="preserve">     </w:t>
    </w:r>
    <w:r>
      <w:rPr>
        <w:rFonts w:ascii="Arial" w:eastAsia="Times New Roman" w:hAnsi="Arial" w:cs="Times New Roman"/>
        <w:sz w:val="18"/>
        <w:lang w:val="es-ES" w:eastAsia="es-CO"/>
      </w:rPr>
      <w:t xml:space="preserve">          </w:t>
    </w:r>
    <w:r w:rsidR="00241E90">
      <w:rPr>
        <w:rFonts w:ascii="Arial" w:eastAsia="Times New Roman" w:hAnsi="Arial" w:cs="Times New Roman"/>
        <w:sz w:val="18"/>
        <w:lang w:val="es-ES" w:eastAsia="es-CO"/>
      </w:rPr>
      <w:t xml:space="preserve">              </w:t>
    </w:r>
    <w:r>
      <w:rPr>
        <w:rFonts w:ascii="Arial" w:eastAsia="Times New Roman" w:hAnsi="Arial" w:cs="Times New Roman"/>
        <w:sz w:val="18"/>
        <w:lang w:val="es-ES" w:eastAsia="es-CO"/>
      </w:rPr>
      <w:t xml:space="preserve">      </w:t>
    </w:r>
    <w:r w:rsidRPr="004F5D65">
      <w:rPr>
        <w:rFonts w:ascii="Arial" w:eastAsia="Times New Roman" w:hAnsi="Arial" w:cs="Times New Roman"/>
        <w:sz w:val="18"/>
        <w:lang w:val="es-ES" w:eastAsia="es-CO"/>
      </w:rPr>
      <w:t>del</w:t>
    </w:r>
    <w:r w:rsidR="004F5D65" w:rsidRPr="004F5D65">
      <w:rPr>
        <w:rFonts w:ascii="Arial" w:eastAsia="Times New Roman" w:hAnsi="Arial" w:cs="Times New Roman"/>
        <w:sz w:val="18"/>
        <w:lang w:val="es-ES" w:eastAsia="es-CO"/>
      </w:rPr>
      <w:t xml:space="preserve">       </w:t>
    </w:r>
    <w:r w:rsidR="00241E90">
      <w:rPr>
        <w:rFonts w:ascii="Arial" w:eastAsia="Times New Roman" w:hAnsi="Arial" w:cs="Times New Roman"/>
        <w:sz w:val="18"/>
        <w:lang w:val="es-ES" w:eastAsia="es-CO"/>
      </w:rPr>
      <w:t xml:space="preserve">          </w:t>
    </w:r>
    <w:r w:rsidR="004F5D65" w:rsidRPr="004F5D65">
      <w:rPr>
        <w:rFonts w:ascii="Arial" w:eastAsia="Times New Roman" w:hAnsi="Arial" w:cs="Times New Roman"/>
        <w:sz w:val="18"/>
        <w:lang w:val="es-ES" w:eastAsia="es-CO"/>
      </w:rPr>
      <w:t xml:space="preserve">   </w:t>
    </w:r>
    <w:r w:rsidR="009E0F27" w:rsidRPr="004F5D65">
      <w:rPr>
        <w:rFonts w:ascii="Arial" w:eastAsia="Times New Roman" w:hAnsi="Arial" w:cs="Times New Roman"/>
        <w:sz w:val="18"/>
        <w:lang w:val="es-ES" w:eastAsia="es-CO"/>
      </w:rPr>
      <w:t xml:space="preserve"> </w:t>
    </w:r>
    <w:r w:rsidR="00C40162">
      <w:rPr>
        <w:rFonts w:ascii="Arial" w:eastAsia="Times New Roman" w:hAnsi="Arial" w:cs="Times New Roman"/>
        <w:sz w:val="18"/>
        <w:lang w:val="es-ES" w:eastAsia="es-CO"/>
      </w:rPr>
      <w:t>2</w:t>
    </w:r>
    <w:r w:rsidR="00CA2C3F">
      <w:rPr>
        <w:rFonts w:ascii="Arial" w:eastAsia="Times New Roman" w:hAnsi="Arial" w:cs="Times New Roman"/>
        <w:sz w:val="18"/>
        <w:lang w:val="es-ES" w:eastAsia="es-CO"/>
      </w:rPr>
      <w:t>9</w:t>
    </w:r>
    <w:r w:rsidR="00C40162">
      <w:rPr>
        <w:rFonts w:ascii="Arial" w:eastAsia="Times New Roman" w:hAnsi="Arial" w:cs="Times New Roman"/>
        <w:sz w:val="18"/>
        <w:lang w:val="es-ES" w:eastAsia="es-CO"/>
      </w:rPr>
      <w:t xml:space="preserve"> de mayo de 2018</w:t>
    </w:r>
  </w:p>
  <w:p w14:paraId="6D40B8CA" w14:textId="77777777" w:rsidR="00671D06" w:rsidRDefault="00192135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6C66"/>
    <w:multiLevelType w:val="hybridMultilevel"/>
    <w:tmpl w:val="6FD81B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A52E9"/>
    <w:multiLevelType w:val="hybridMultilevel"/>
    <w:tmpl w:val="061E3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3082"/>
    <w:multiLevelType w:val="hybridMultilevel"/>
    <w:tmpl w:val="3648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E10"/>
    <w:multiLevelType w:val="hybridMultilevel"/>
    <w:tmpl w:val="FD48607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D4F7F"/>
    <w:multiLevelType w:val="hybridMultilevel"/>
    <w:tmpl w:val="6FD81B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B0830"/>
    <w:multiLevelType w:val="hybridMultilevel"/>
    <w:tmpl w:val="6FD81B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32239"/>
    <w:multiLevelType w:val="hybridMultilevel"/>
    <w:tmpl w:val="2A741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833FE"/>
    <w:multiLevelType w:val="hybridMultilevel"/>
    <w:tmpl w:val="9A2C1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4E3F2E"/>
    <w:multiLevelType w:val="multilevel"/>
    <w:tmpl w:val="29D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E151F"/>
    <w:multiLevelType w:val="hybridMultilevel"/>
    <w:tmpl w:val="6FD81B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C7226F"/>
    <w:multiLevelType w:val="hybridMultilevel"/>
    <w:tmpl w:val="6FD81B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E609F8"/>
    <w:multiLevelType w:val="hybridMultilevel"/>
    <w:tmpl w:val="5F2216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C9"/>
    <w:rsid w:val="00011E36"/>
    <w:rsid w:val="0001458A"/>
    <w:rsid w:val="000203BB"/>
    <w:rsid w:val="0003408D"/>
    <w:rsid w:val="00034E12"/>
    <w:rsid w:val="00042D73"/>
    <w:rsid w:val="00051E10"/>
    <w:rsid w:val="00063D33"/>
    <w:rsid w:val="0007144C"/>
    <w:rsid w:val="00082CEC"/>
    <w:rsid w:val="000906EA"/>
    <w:rsid w:val="00095FC1"/>
    <w:rsid w:val="000A38B1"/>
    <w:rsid w:val="000C2277"/>
    <w:rsid w:val="000D6903"/>
    <w:rsid w:val="000E7ED0"/>
    <w:rsid w:val="000F044C"/>
    <w:rsid w:val="00100002"/>
    <w:rsid w:val="00130DB9"/>
    <w:rsid w:val="001322F0"/>
    <w:rsid w:val="00143B96"/>
    <w:rsid w:val="00150213"/>
    <w:rsid w:val="00150945"/>
    <w:rsid w:val="00153C1E"/>
    <w:rsid w:val="00154C44"/>
    <w:rsid w:val="00155BA6"/>
    <w:rsid w:val="0017298E"/>
    <w:rsid w:val="00177766"/>
    <w:rsid w:val="00180558"/>
    <w:rsid w:val="00181589"/>
    <w:rsid w:val="00185A9C"/>
    <w:rsid w:val="00191CB5"/>
    <w:rsid w:val="00192135"/>
    <w:rsid w:val="001A7072"/>
    <w:rsid w:val="001C2BC5"/>
    <w:rsid w:val="001D0F71"/>
    <w:rsid w:val="001F1AF2"/>
    <w:rsid w:val="0020613F"/>
    <w:rsid w:val="0022161B"/>
    <w:rsid w:val="0022473B"/>
    <w:rsid w:val="00241E90"/>
    <w:rsid w:val="0025280B"/>
    <w:rsid w:val="00255601"/>
    <w:rsid w:val="002574AF"/>
    <w:rsid w:val="0029573E"/>
    <w:rsid w:val="002964DA"/>
    <w:rsid w:val="002B7F60"/>
    <w:rsid w:val="002C3790"/>
    <w:rsid w:val="002C7917"/>
    <w:rsid w:val="002D3413"/>
    <w:rsid w:val="002D5F34"/>
    <w:rsid w:val="002E0140"/>
    <w:rsid w:val="002E1325"/>
    <w:rsid w:val="002E6873"/>
    <w:rsid w:val="002E6F5F"/>
    <w:rsid w:val="002E7E1B"/>
    <w:rsid w:val="002F20A2"/>
    <w:rsid w:val="003039C4"/>
    <w:rsid w:val="0031179E"/>
    <w:rsid w:val="003145DF"/>
    <w:rsid w:val="00323BEC"/>
    <w:rsid w:val="00327232"/>
    <w:rsid w:val="00360FCE"/>
    <w:rsid w:val="003615A3"/>
    <w:rsid w:val="00377AE2"/>
    <w:rsid w:val="00385960"/>
    <w:rsid w:val="00386399"/>
    <w:rsid w:val="003A05C3"/>
    <w:rsid w:val="003A165D"/>
    <w:rsid w:val="003B0C08"/>
    <w:rsid w:val="003C0CE4"/>
    <w:rsid w:val="003C0F44"/>
    <w:rsid w:val="003C266C"/>
    <w:rsid w:val="003C5121"/>
    <w:rsid w:val="003D3951"/>
    <w:rsid w:val="003D6B36"/>
    <w:rsid w:val="003E4E69"/>
    <w:rsid w:val="004011B6"/>
    <w:rsid w:val="004111DE"/>
    <w:rsid w:val="00411488"/>
    <w:rsid w:val="00412781"/>
    <w:rsid w:val="00417C11"/>
    <w:rsid w:val="0042645A"/>
    <w:rsid w:val="00435428"/>
    <w:rsid w:val="00453077"/>
    <w:rsid w:val="004917BE"/>
    <w:rsid w:val="0049445D"/>
    <w:rsid w:val="00496D29"/>
    <w:rsid w:val="004A7B6C"/>
    <w:rsid w:val="004B2162"/>
    <w:rsid w:val="004C78D1"/>
    <w:rsid w:val="004E19E4"/>
    <w:rsid w:val="004E2FA0"/>
    <w:rsid w:val="004E7F50"/>
    <w:rsid w:val="004F0D4C"/>
    <w:rsid w:val="004F5D65"/>
    <w:rsid w:val="005028CA"/>
    <w:rsid w:val="00506AB3"/>
    <w:rsid w:val="00523516"/>
    <w:rsid w:val="00537D4A"/>
    <w:rsid w:val="00542215"/>
    <w:rsid w:val="00553F42"/>
    <w:rsid w:val="00560855"/>
    <w:rsid w:val="005743EE"/>
    <w:rsid w:val="00580B28"/>
    <w:rsid w:val="0058131A"/>
    <w:rsid w:val="005826C9"/>
    <w:rsid w:val="005850E2"/>
    <w:rsid w:val="00585F71"/>
    <w:rsid w:val="00593AA0"/>
    <w:rsid w:val="005961B9"/>
    <w:rsid w:val="005D711C"/>
    <w:rsid w:val="005E29F2"/>
    <w:rsid w:val="005F1702"/>
    <w:rsid w:val="0060641E"/>
    <w:rsid w:val="00617AB1"/>
    <w:rsid w:val="00633C69"/>
    <w:rsid w:val="00640A6C"/>
    <w:rsid w:val="00663F73"/>
    <w:rsid w:val="00676F83"/>
    <w:rsid w:val="00680898"/>
    <w:rsid w:val="006A7484"/>
    <w:rsid w:val="006B68EC"/>
    <w:rsid w:val="006C548E"/>
    <w:rsid w:val="006E445A"/>
    <w:rsid w:val="006F2078"/>
    <w:rsid w:val="00707DA7"/>
    <w:rsid w:val="00722550"/>
    <w:rsid w:val="0072339B"/>
    <w:rsid w:val="00734623"/>
    <w:rsid w:val="00780582"/>
    <w:rsid w:val="00786897"/>
    <w:rsid w:val="007A4C91"/>
    <w:rsid w:val="007B0417"/>
    <w:rsid w:val="007B20AD"/>
    <w:rsid w:val="007B579F"/>
    <w:rsid w:val="007B6FDF"/>
    <w:rsid w:val="007C4442"/>
    <w:rsid w:val="007C5A71"/>
    <w:rsid w:val="007D0AC7"/>
    <w:rsid w:val="007E25E5"/>
    <w:rsid w:val="007E73A9"/>
    <w:rsid w:val="007E7C46"/>
    <w:rsid w:val="007F36B1"/>
    <w:rsid w:val="00803397"/>
    <w:rsid w:val="00803A67"/>
    <w:rsid w:val="008326CA"/>
    <w:rsid w:val="00832A2B"/>
    <w:rsid w:val="00833712"/>
    <w:rsid w:val="00834C65"/>
    <w:rsid w:val="0085465A"/>
    <w:rsid w:val="00855DE2"/>
    <w:rsid w:val="0086794D"/>
    <w:rsid w:val="008911CD"/>
    <w:rsid w:val="008A4DA1"/>
    <w:rsid w:val="008B0570"/>
    <w:rsid w:val="008D2E6D"/>
    <w:rsid w:val="008E5DF7"/>
    <w:rsid w:val="008E6748"/>
    <w:rsid w:val="008F1313"/>
    <w:rsid w:val="00900119"/>
    <w:rsid w:val="00900F26"/>
    <w:rsid w:val="00921B13"/>
    <w:rsid w:val="0092290A"/>
    <w:rsid w:val="0092680C"/>
    <w:rsid w:val="00936B11"/>
    <w:rsid w:val="00942757"/>
    <w:rsid w:val="00943187"/>
    <w:rsid w:val="00955F0A"/>
    <w:rsid w:val="009572EC"/>
    <w:rsid w:val="00965BD3"/>
    <w:rsid w:val="00974E4C"/>
    <w:rsid w:val="00981A53"/>
    <w:rsid w:val="009909BA"/>
    <w:rsid w:val="009A5C73"/>
    <w:rsid w:val="009B623A"/>
    <w:rsid w:val="009B76CB"/>
    <w:rsid w:val="009D0AAF"/>
    <w:rsid w:val="009D5B73"/>
    <w:rsid w:val="009D790C"/>
    <w:rsid w:val="009E0F27"/>
    <w:rsid w:val="009F16AB"/>
    <w:rsid w:val="00A1736A"/>
    <w:rsid w:val="00A228F7"/>
    <w:rsid w:val="00A35ED8"/>
    <w:rsid w:val="00A603C3"/>
    <w:rsid w:val="00A65470"/>
    <w:rsid w:val="00A66973"/>
    <w:rsid w:val="00A725CF"/>
    <w:rsid w:val="00A7529D"/>
    <w:rsid w:val="00A853F8"/>
    <w:rsid w:val="00A854B6"/>
    <w:rsid w:val="00AB1EAD"/>
    <w:rsid w:val="00AB39D9"/>
    <w:rsid w:val="00AB3D0F"/>
    <w:rsid w:val="00AB536C"/>
    <w:rsid w:val="00AC0063"/>
    <w:rsid w:val="00AC0E72"/>
    <w:rsid w:val="00AC3E82"/>
    <w:rsid w:val="00B050A9"/>
    <w:rsid w:val="00B10BD3"/>
    <w:rsid w:val="00B124FC"/>
    <w:rsid w:val="00B41022"/>
    <w:rsid w:val="00B440AC"/>
    <w:rsid w:val="00B7223E"/>
    <w:rsid w:val="00B775BE"/>
    <w:rsid w:val="00B77A95"/>
    <w:rsid w:val="00B80D9A"/>
    <w:rsid w:val="00B817CC"/>
    <w:rsid w:val="00B94B4A"/>
    <w:rsid w:val="00BA4286"/>
    <w:rsid w:val="00BB5C23"/>
    <w:rsid w:val="00BB5EA7"/>
    <w:rsid w:val="00BC11BD"/>
    <w:rsid w:val="00BC40C6"/>
    <w:rsid w:val="00BC6787"/>
    <w:rsid w:val="00BD0C89"/>
    <w:rsid w:val="00BD75C0"/>
    <w:rsid w:val="00BE2B9E"/>
    <w:rsid w:val="00C15C95"/>
    <w:rsid w:val="00C40162"/>
    <w:rsid w:val="00C40BD7"/>
    <w:rsid w:val="00C420CC"/>
    <w:rsid w:val="00C45ED4"/>
    <w:rsid w:val="00C56656"/>
    <w:rsid w:val="00C674FA"/>
    <w:rsid w:val="00C7146E"/>
    <w:rsid w:val="00C7237B"/>
    <w:rsid w:val="00C933D9"/>
    <w:rsid w:val="00CA1530"/>
    <w:rsid w:val="00CA2C3F"/>
    <w:rsid w:val="00CB3643"/>
    <w:rsid w:val="00CB786D"/>
    <w:rsid w:val="00CC0D70"/>
    <w:rsid w:val="00CC1276"/>
    <w:rsid w:val="00CD36FE"/>
    <w:rsid w:val="00CF6C2D"/>
    <w:rsid w:val="00D000F5"/>
    <w:rsid w:val="00D0788C"/>
    <w:rsid w:val="00D31418"/>
    <w:rsid w:val="00D42A18"/>
    <w:rsid w:val="00D46BF0"/>
    <w:rsid w:val="00D64DDF"/>
    <w:rsid w:val="00D650DA"/>
    <w:rsid w:val="00D93D0F"/>
    <w:rsid w:val="00D9435A"/>
    <w:rsid w:val="00DA02B3"/>
    <w:rsid w:val="00DB27C6"/>
    <w:rsid w:val="00DC18B1"/>
    <w:rsid w:val="00DE03BB"/>
    <w:rsid w:val="00DE4962"/>
    <w:rsid w:val="00DF4388"/>
    <w:rsid w:val="00E03F39"/>
    <w:rsid w:val="00E04A34"/>
    <w:rsid w:val="00E11EF9"/>
    <w:rsid w:val="00E2008E"/>
    <w:rsid w:val="00E35650"/>
    <w:rsid w:val="00E50BEE"/>
    <w:rsid w:val="00E52FBB"/>
    <w:rsid w:val="00E6018A"/>
    <w:rsid w:val="00E63B0C"/>
    <w:rsid w:val="00E6629B"/>
    <w:rsid w:val="00E75CE2"/>
    <w:rsid w:val="00E81D42"/>
    <w:rsid w:val="00E91047"/>
    <w:rsid w:val="00E92565"/>
    <w:rsid w:val="00E94EB6"/>
    <w:rsid w:val="00EB4F75"/>
    <w:rsid w:val="00EB52B9"/>
    <w:rsid w:val="00EC6732"/>
    <w:rsid w:val="00EE5FCB"/>
    <w:rsid w:val="00EE778F"/>
    <w:rsid w:val="00EF53C9"/>
    <w:rsid w:val="00F02AB4"/>
    <w:rsid w:val="00F06292"/>
    <w:rsid w:val="00F06CEC"/>
    <w:rsid w:val="00F17377"/>
    <w:rsid w:val="00F30271"/>
    <w:rsid w:val="00F420B0"/>
    <w:rsid w:val="00F4416E"/>
    <w:rsid w:val="00F45484"/>
    <w:rsid w:val="00F53A26"/>
    <w:rsid w:val="00F601E1"/>
    <w:rsid w:val="00F92EBE"/>
    <w:rsid w:val="00F94CEA"/>
    <w:rsid w:val="00FB4F4A"/>
    <w:rsid w:val="00FB6080"/>
    <w:rsid w:val="00FC398F"/>
    <w:rsid w:val="00FC5893"/>
    <w:rsid w:val="00FD0C11"/>
    <w:rsid w:val="00FD1039"/>
    <w:rsid w:val="00FD64DE"/>
    <w:rsid w:val="00FE1BD6"/>
    <w:rsid w:val="00FF03DA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63D5"/>
  <w15:docId w15:val="{D851475E-6564-4DFA-BF7F-B5D3CEC9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5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3C9"/>
  </w:style>
  <w:style w:type="table" w:styleId="Tablaconcuadrcula">
    <w:name w:val="Table Grid"/>
    <w:basedOn w:val="Tablanormal"/>
    <w:uiPriority w:val="59"/>
    <w:rsid w:val="00EF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7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072"/>
  </w:style>
  <w:style w:type="paragraph" w:styleId="Prrafodelista">
    <w:name w:val="List Paragraph"/>
    <w:basedOn w:val="Normal"/>
    <w:uiPriority w:val="34"/>
    <w:qFormat/>
    <w:rsid w:val="00803A6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D0A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0A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0A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0A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0AC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42757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22473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247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247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2473B"/>
  </w:style>
  <w:style w:type="character" w:customStyle="1" w:styleId="SaludoCar">
    <w:name w:val="Saludo Car"/>
    <w:basedOn w:val="Fuentedeprrafopredeter"/>
    <w:link w:val="Saludo"/>
    <w:uiPriority w:val="99"/>
    <w:rsid w:val="0022473B"/>
  </w:style>
  <w:style w:type="paragraph" w:styleId="Puesto">
    <w:name w:val="Title"/>
    <w:basedOn w:val="Normal"/>
    <w:next w:val="Normal"/>
    <w:link w:val="PuestoCar"/>
    <w:uiPriority w:val="10"/>
    <w:qFormat/>
    <w:rsid w:val="00224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247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2247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473B"/>
  </w:style>
  <w:style w:type="paragraph" w:styleId="NormalWeb">
    <w:name w:val="Normal (Web)"/>
    <w:basedOn w:val="Normal"/>
    <w:uiPriority w:val="99"/>
    <w:unhideWhenUsed/>
    <w:rsid w:val="007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detablaclara">
    <w:name w:val="Grid Table Light"/>
    <w:basedOn w:val="Tablanormal"/>
    <w:uiPriority w:val="40"/>
    <w:rsid w:val="00C4016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810A-717B-4577-AF37-4A707936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Academico</dc:creator>
  <cp:lastModifiedBy>Sec. Vice Academica</cp:lastModifiedBy>
  <cp:revision>8</cp:revision>
  <cp:lastPrinted>2018-05-29T22:01:00Z</cp:lastPrinted>
  <dcterms:created xsi:type="dcterms:W3CDTF">2018-05-25T20:01:00Z</dcterms:created>
  <dcterms:modified xsi:type="dcterms:W3CDTF">2018-05-29T22:03:00Z</dcterms:modified>
</cp:coreProperties>
</file>